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B356" w14:textId="77777777" w:rsidR="00502E44" w:rsidRPr="00E33E75" w:rsidRDefault="00502E44" w:rsidP="00B11186">
      <w:pPr>
        <w:pStyle w:val="Tilbudsskjema"/>
        <w:spacing w:line="240" w:lineRule="auto"/>
        <w:rPr>
          <w:rFonts w:ascii="Arial" w:hAnsi="Arial" w:cs="Arial"/>
        </w:rPr>
      </w:pPr>
      <w:bookmarkStart w:id="0" w:name="_Toc144108590"/>
      <w:r w:rsidRPr="00E33E75">
        <w:rPr>
          <w:rFonts w:ascii="Arial" w:hAnsi="Arial" w:cs="Arial"/>
        </w:rPr>
        <w:t>Vedlegg 1</w:t>
      </w:r>
    </w:p>
    <w:p w14:paraId="7836C0DB" w14:textId="77777777" w:rsidR="00502E44" w:rsidRPr="00E33E75" w:rsidRDefault="00502E44" w:rsidP="00B11186">
      <w:pPr>
        <w:pStyle w:val="Undertittel"/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TILBUDSSKJEMA</w:t>
      </w:r>
    </w:p>
    <w:bookmarkEnd w:id="0"/>
    <w:p w14:paraId="679190DC" w14:textId="31D2995D" w:rsidR="00502E44" w:rsidRPr="00503966" w:rsidRDefault="00503966" w:rsidP="00B11186">
      <w:pPr>
        <w:pStyle w:val="Tittel"/>
        <w:spacing w:line="240" w:lineRule="auto"/>
        <w:rPr>
          <w:rFonts w:ascii="Arial" w:hAnsi="Arial" w:cs="Arial"/>
          <w:sz w:val="46"/>
          <w:szCs w:val="34"/>
        </w:rPr>
      </w:pPr>
      <w:r>
        <w:rPr>
          <w:rFonts w:ascii="Arial" w:hAnsi="Arial" w:cs="Arial"/>
        </w:rPr>
        <w:t xml:space="preserve">Mobilt sykkelverksted </w:t>
      </w:r>
      <w:r w:rsidR="002A0F0B">
        <w:rPr>
          <w:rFonts w:ascii="Arial" w:hAnsi="Arial" w:cs="Arial"/>
        </w:rPr>
        <w:t>for Buskerydby</w:t>
      </w:r>
      <w:r w:rsidR="00E262C4">
        <w:rPr>
          <w:rFonts w:ascii="Arial" w:hAnsi="Arial" w:cs="Arial"/>
        </w:rPr>
        <w:t>samarbeidet</w:t>
      </w:r>
      <w:r w:rsidR="00C756DA">
        <w:rPr>
          <w:rFonts w:ascii="Arial" w:hAnsi="Arial" w:cs="Arial"/>
        </w:rPr>
        <w:t xml:space="preserve"> </w:t>
      </w:r>
      <w:r w:rsidR="00C20B0A">
        <w:rPr>
          <w:rFonts w:ascii="Arial" w:hAnsi="Arial" w:cs="Arial"/>
        </w:rPr>
        <w:t xml:space="preserve">– </w:t>
      </w:r>
      <w:r w:rsidR="00C756DA">
        <w:rPr>
          <w:rFonts w:ascii="Arial" w:hAnsi="Arial" w:cs="Arial"/>
        </w:rPr>
        <w:t>«</w:t>
      </w:r>
      <w:r>
        <w:rPr>
          <w:rFonts w:ascii="Arial" w:hAnsi="Arial" w:cs="Arial"/>
        </w:rPr>
        <w:t>Barnas sykkelservice</w:t>
      </w:r>
      <w:r w:rsidR="00C756DA">
        <w:rPr>
          <w:rFonts w:ascii="Arial" w:hAnsi="Arial" w:cs="Arial"/>
        </w:rPr>
        <w:t>»</w:t>
      </w:r>
      <w:r w:rsidR="002B7D44">
        <w:rPr>
          <w:rFonts w:ascii="Arial" w:hAnsi="Arial" w:cs="Arial"/>
        </w:rPr>
        <w:t xml:space="preserve"> (ny kunngjøring)</w:t>
      </w:r>
    </w:p>
    <w:p w14:paraId="5F431485" w14:textId="044932D4" w:rsidR="002B7D44" w:rsidRDefault="00502E44" w:rsidP="002B7D44">
      <w:pPr>
        <w:spacing w:line="240" w:lineRule="auto"/>
        <w:ind w:left="3540" w:firstLine="708"/>
        <w:rPr>
          <w:rFonts w:ascii="Arial" w:hAnsi="Arial" w:cs="Arial"/>
        </w:rPr>
      </w:pPr>
      <w:bookmarkStart w:id="1" w:name="_Hlk107300879"/>
      <w:r w:rsidRPr="00E33E75">
        <w:rPr>
          <w:rFonts w:ascii="Arial" w:hAnsi="Arial" w:cs="Arial"/>
        </w:rPr>
        <w:t xml:space="preserve">Ref. </w:t>
      </w:r>
      <w:bookmarkEnd w:id="1"/>
      <w:r w:rsidR="002B7D44" w:rsidRPr="002B7D44">
        <w:rPr>
          <w:rFonts w:ascii="Arial" w:hAnsi="Arial" w:cs="Arial"/>
        </w:rPr>
        <w:t>26/15090</w:t>
      </w:r>
    </w:p>
    <w:p w14:paraId="03EFDF2A" w14:textId="735000FE" w:rsidR="00502E44" w:rsidRPr="00E33E75" w:rsidRDefault="00502E44" w:rsidP="002B7D44">
      <w:p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Firmaopplysninger</w:t>
      </w:r>
    </w:p>
    <w:tbl>
      <w:tblPr>
        <w:tblW w:w="0" w:type="auto"/>
        <w:tblInd w:w="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502E44" w:rsidRPr="00E33E75" w14:paraId="33B6AE2C" w14:textId="77777777" w:rsidTr="00D4521F">
        <w:tc>
          <w:tcPr>
            <w:tcW w:w="9140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78"/>
              <w:gridCol w:w="4858"/>
              <w:gridCol w:w="2106"/>
            </w:tblGrid>
            <w:tr w:rsidR="00502E44" w:rsidRPr="00E33E75" w14:paraId="5D8ACF06" w14:textId="77777777" w:rsidTr="00D4521F">
              <w:trPr>
                <w:trHeight w:val="581"/>
              </w:trPr>
              <w:tc>
                <w:tcPr>
                  <w:tcW w:w="1062" w:type="pct"/>
                </w:tcPr>
                <w:p w14:paraId="245113DE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t xml:space="preserve">Firmanavn: </w:t>
                  </w:r>
                </w:p>
              </w:tc>
              <w:tc>
                <w:tcPr>
                  <w:tcW w:w="3938" w:type="pct"/>
                  <w:gridSpan w:val="2"/>
                </w:tcPr>
                <w:p w14:paraId="5573FBAC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</w:p>
              </w:tc>
            </w:tr>
            <w:tr w:rsidR="00502E44" w:rsidRPr="00E33E75" w14:paraId="196E98FC" w14:textId="77777777" w:rsidTr="00D4521F">
              <w:tc>
                <w:tcPr>
                  <w:tcW w:w="1062" w:type="pct"/>
                </w:tcPr>
                <w:p w14:paraId="3134F558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t>Org. nummer:</w:t>
                  </w:r>
                </w:p>
              </w:tc>
              <w:tc>
                <w:tcPr>
                  <w:tcW w:w="2747" w:type="pct"/>
                </w:tcPr>
                <w:p w14:paraId="57B4F47A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</w:p>
              </w:tc>
              <w:tc>
                <w:tcPr>
                  <w:tcW w:w="1191" w:type="pct"/>
                </w:tcPr>
                <w:p w14:paraId="5413DF69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proofErr w:type="spellStart"/>
                  <w:r w:rsidRPr="00E33E75">
                    <w:rPr>
                      <w:rFonts w:ascii="Arial" w:hAnsi="Arial" w:cs="Arial"/>
                      <w:color w:val="000000" w:themeColor="text1"/>
                    </w:rPr>
                    <w:t>Tlf</w:t>
                  </w:r>
                  <w:proofErr w:type="spellEnd"/>
                  <w:r w:rsidRPr="00E33E75">
                    <w:rPr>
                      <w:rFonts w:ascii="Arial" w:hAnsi="Arial" w:cs="Arial"/>
                      <w:color w:val="000000" w:themeColor="text1"/>
                    </w:rPr>
                    <w:t xml:space="preserve">: 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6"/>
                        <w:enabled/>
                        <w:calcOnExit w:val="0"/>
                        <w:textInput/>
                      </w:ffData>
                    </w:fldCha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</w:p>
              </w:tc>
            </w:tr>
            <w:tr w:rsidR="00502E44" w:rsidRPr="00E33E75" w14:paraId="20AC986F" w14:textId="77777777" w:rsidTr="00D4521F">
              <w:tc>
                <w:tcPr>
                  <w:tcW w:w="1062" w:type="pct"/>
                </w:tcPr>
                <w:p w14:paraId="42EFCD38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t>Ansvarlig for tilbudet:</w:t>
                  </w:r>
                </w:p>
              </w:tc>
              <w:bookmarkStart w:id="2" w:name="Tekst42"/>
              <w:tc>
                <w:tcPr>
                  <w:tcW w:w="2747" w:type="pct"/>
                </w:tcPr>
                <w:p w14:paraId="04A0B6BD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2"/>
                        <w:enabled/>
                        <w:calcOnExit w:val="0"/>
                        <w:textInput>
                          <w:format w:val="STORE BOKSTAVER"/>
                        </w:textInput>
                      </w:ffData>
                    </w:fldCha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  <w:bookmarkEnd w:id="2"/>
                </w:p>
              </w:tc>
              <w:tc>
                <w:tcPr>
                  <w:tcW w:w="1191" w:type="pct"/>
                </w:tcPr>
                <w:p w14:paraId="248F1886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t xml:space="preserve">Mobil: 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6"/>
                        <w:enabled/>
                        <w:calcOnExit w:val="0"/>
                        <w:textInput/>
                      </w:ffData>
                    </w:fldChar>
                  </w:r>
                  <w:bookmarkStart w:id="3" w:name="Tekst46"/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  <w:bookmarkEnd w:id="3"/>
                </w:p>
              </w:tc>
            </w:tr>
            <w:tr w:rsidR="00502E44" w:rsidRPr="00E33E75" w14:paraId="6B387E13" w14:textId="77777777" w:rsidTr="00D4521F">
              <w:tc>
                <w:tcPr>
                  <w:tcW w:w="1062" w:type="pct"/>
                </w:tcPr>
                <w:p w14:paraId="1860A64E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t>E-post:</w:t>
                  </w:r>
                </w:p>
              </w:tc>
              <w:tc>
                <w:tcPr>
                  <w:tcW w:w="3938" w:type="pct"/>
                  <w:gridSpan w:val="2"/>
                </w:tcPr>
                <w:p w14:paraId="4ED8B8DB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</w:p>
              </w:tc>
            </w:tr>
            <w:tr w:rsidR="00502E44" w:rsidRPr="00E33E75" w14:paraId="3FDA1E24" w14:textId="77777777" w:rsidTr="00D4521F">
              <w:tc>
                <w:tcPr>
                  <w:tcW w:w="1062" w:type="pct"/>
                </w:tcPr>
                <w:p w14:paraId="71499AE8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t>Postadresse:</w:t>
                  </w:r>
                </w:p>
              </w:tc>
              <w:bookmarkStart w:id="4" w:name="Tekst44"/>
              <w:tc>
                <w:tcPr>
                  <w:tcW w:w="3938" w:type="pct"/>
                  <w:gridSpan w:val="2"/>
                </w:tcPr>
                <w:p w14:paraId="2FC8A7CD" w14:textId="77777777" w:rsidR="00502E44" w:rsidRPr="00E33E75" w:rsidRDefault="00502E44" w:rsidP="00B1118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instrText xml:space="preserve"> FORMTEXT </w:instrTex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separate"/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noProof/>
                      <w:color w:val="000000" w:themeColor="text1"/>
                    </w:rPr>
                    <w:t> </w:t>
                  </w:r>
                  <w:r w:rsidRPr="00E33E75">
                    <w:rPr>
                      <w:rFonts w:ascii="Arial" w:hAnsi="Arial" w:cs="Arial"/>
                      <w:color w:val="000000" w:themeColor="text1"/>
                    </w:rPr>
                    <w:fldChar w:fldCharType="end"/>
                  </w:r>
                  <w:bookmarkEnd w:id="4"/>
                </w:p>
              </w:tc>
            </w:tr>
          </w:tbl>
          <w:p w14:paraId="2DC32D89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  <w:color w:val="0000FF"/>
              </w:rPr>
            </w:pPr>
          </w:p>
        </w:tc>
      </w:tr>
    </w:tbl>
    <w:p w14:paraId="024499D1" w14:textId="77777777" w:rsidR="00502E44" w:rsidRPr="00E33E75" w:rsidRDefault="00502E44" w:rsidP="00B11186">
      <w:pPr>
        <w:pStyle w:val="Overskrift1"/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Avvik– og taushetsbelagte opplysninger</w:t>
      </w:r>
    </w:p>
    <w:p w14:paraId="1CCD9383" w14:textId="77777777" w:rsidR="00502E44" w:rsidRPr="00E33E75" w:rsidRDefault="00502E44" w:rsidP="00B11186">
      <w:pPr>
        <w:pStyle w:val="Overskrift2"/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Taushetsbelagte opplysninger</w:t>
      </w:r>
    </w:p>
    <w:p w14:paraId="15A0BEFE" w14:textId="77777777" w:rsidR="00502E44" w:rsidRPr="00E33E75" w:rsidRDefault="00502E44" w:rsidP="00B11186">
      <w:p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Tilbyder skal under dette punktet beskrive hvilke opplysninger som anses å være taushetsbelagte, hvis slike finnes i tilbudet.</w:t>
      </w:r>
    </w:p>
    <w:p w14:paraId="52CBDBCE" w14:textId="77777777" w:rsidR="00502E44" w:rsidRPr="00E33E75" w:rsidRDefault="00502E44" w:rsidP="00B11186">
      <w:p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  <w:bCs/>
          <w:u w:val="single"/>
        </w:rPr>
        <w:t>Sett ett kryss</w:t>
      </w:r>
      <w:r w:rsidRPr="00E33E75">
        <w:rPr>
          <w:rFonts w:ascii="Arial" w:hAnsi="Arial" w:cs="Arial"/>
          <w:bCs/>
        </w:rPr>
        <w:t>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"/>
        <w:gridCol w:w="562"/>
        <w:gridCol w:w="8402"/>
        <w:gridCol w:w="37"/>
      </w:tblGrid>
      <w:tr w:rsidR="00502E44" w:rsidRPr="00E33E75" w14:paraId="0DDDAD5F" w14:textId="77777777" w:rsidTr="00D4521F">
        <w:tc>
          <w:tcPr>
            <w:tcW w:w="637" w:type="dxa"/>
            <w:gridSpan w:val="2"/>
          </w:tcPr>
          <w:p w14:paraId="71BC5D40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</w:rPr>
            </w:pPr>
            <w:r w:rsidRPr="00E33E75">
              <w:rPr>
                <w:rFonts w:ascii="Arial" w:hAnsi="Arial"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E75">
              <w:rPr>
                <w:rFonts w:ascii="Arial" w:hAnsi="Arial" w:cs="Arial"/>
              </w:rPr>
              <w:instrText xml:space="preserve"> FORMCHECKBOX </w:instrText>
            </w:r>
            <w:r w:rsidRPr="00E33E75">
              <w:rPr>
                <w:rFonts w:ascii="Arial" w:hAnsi="Arial" w:cs="Arial"/>
              </w:rPr>
            </w:r>
            <w:r w:rsidRPr="00E33E75">
              <w:rPr>
                <w:rFonts w:ascii="Arial" w:hAnsi="Arial" w:cs="Arial"/>
              </w:rPr>
              <w:fldChar w:fldCharType="separate"/>
            </w:r>
            <w:r w:rsidRPr="00E33E7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  <w:gridSpan w:val="2"/>
          </w:tcPr>
          <w:p w14:paraId="62526446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</w:rPr>
            </w:pPr>
            <w:r w:rsidRPr="00E33E75">
              <w:rPr>
                <w:rFonts w:ascii="Arial" w:hAnsi="Arial" w:cs="Arial"/>
              </w:rPr>
              <w:t xml:space="preserve">Tilbudet inneholder </w:t>
            </w:r>
            <w:r w:rsidRPr="00E33E75">
              <w:rPr>
                <w:rFonts w:ascii="Arial" w:hAnsi="Arial" w:cs="Arial"/>
                <w:u w:val="single"/>
              </w:rPr>
              <w:t>ikke</w:t>
            </w:r>
            <w:r w:rsidRPr="00E33E75">
              <w:rPr>
                <w:rFonts w:ascii="Arial" w:hAnsi="Arial" w:cs="Arial"/>
              </w:rPr>
              <w:t xml:space="preserve"> noen opplysninger som tilbyderen anser som taushetsbelagte </w:t>
            </w:r>
          </w:p>
        </w:tc>
      </w:tr>
      <w:tr w:rsidR="00502E44" w:rsidRPr="00E33E75" w14:paraId="0B8741A1" w14:textId="77777777" w:rsidTr="00D4521F">
        <w:tc>
          <w:tcPr>
            <w:tcW w:w="637" w:type="dxa"/>
            <w:gridSpan w:val="2"/>
          </w:tcPr>
          <w:p w14:paraId="0C50C41F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</w:rPr>
            </w:pPr>
            <w:r w:rsidRPr="00E33E75">
              <w:rPr>
                <w:rFonts w:ascii="Arial" w:hAnsi="Arial"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E75">
              <w:rPr>
                <w:rFonts w:ascii="Arial" w:hAnsi="Arial" w:cs="Arial"/>
              </w:rPr>
              <w:instrText xml:space="preserve"> FORMCHECKBOX </w:instrText>
            </w:r>
            <w:r w:rsidRPr="00E33E75">
              <w:rPr>
                <w:rFonts w:ascii="Arial" w:hAnsi="Arial" w:cs="Arial"/>
              </w:rPr>
            </w:r>
            <w:r w:rsidRPr="00E33E75">
              <w:rPr>
                <w:rFonts w:ascii="Arial" w:hAnsi="Arial" w:cs="Arial"/>
              </w:rPr>
              <w:fldChar w:fldCharType="separate"/>
            </w:r>
            <w:r w:rsidRPr="00E33E7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  <w:gridSpan w:val="2"/>
          </w:tcPr>
          <w:p w14:paraId="11808BFE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</w:rPr>
            </w:pPr>
            <w:r w:rsidRPr="00E33E75">
              <w:rPr>
                <w:rFonts w:ascii="Arial" w:hAnsi="Arial" w:cs="Arial"/>
              </w:rPr>
              <w:t>Tilbudet inneholder opplysninger som tilbyderen anser som taushetsbelagte. Disse opplysningene er beskrevet under.</w:t>
            </w:r>
          </w:p>
        </w:tc>
      </w:tr>
      <w:tr w:rsidR="00502E44" w:rsidRPr="00E33E75" w14:paraId="566F8143" w14:textId="77777777" w:rsidTr="00D452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0" w:type="dxa"/>
          <w:wAfter w:w="38" w:type="dxa"/>
          <w:trHeight w:val="372"/>
        </w:trPr>
        <w:tc>
          <w:tcPr>
            <w:tcW w:w="9104" w:type="dxa"/>
            <w:gridSpan w:val="2"/>
          </w:tcPr>
          <w:p w14:paraId="5EED735C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</w:rPr>
            </w:pPr>
            <w:r w:rsidRPr="00E33E75">
              <w:rPr>
                <w:rFonts w:ascii="Arial" w:hAnsi="Arial" w:cs="Arial"/>
              </w:rPr>
              <w:t>Kommentar:</w:t>
            </w:r>
            <w:r w:rsidRPr="00E33E75">
              <w:rPr>
                <w:rFonts w:ascii="Arial" w:hAnsi="Arial"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E33E75">
              <w:rPr>
                <w:rFonts w:ascii="Arial" w:hAnsi="Arial" w:cs="Arial"/>
              </w:rPr>
              <w:instrText xml:space="preserve"> FORMTEXT </w:instrText>
            </w:r>
            <w:r w:rsidRPr="00E33E75">
              <w:rPr>
                <w:rFonts w:ascii="Arial" w:hAnsi="Arial" w:cs="Arial"/>
              </w:rPr>
            </w:r>
            <w:r w:rsidRPr="00E33E75">
              <w:rPr>
                <w:rFonts w:ascii="Arial" w:hAnsi="Arial" w:cs="Arial"/>
              </w:rPr>
              <w:fldChar w:fldCharType="separate"/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</w:rPr>
              <w:fldChar w:fldCharType="end"/>
            </w:r>
          </w:p>
        </w:tc>
      </w:tr>
    </w:tbl>
    <w:p w14:paraId="0EBED650" w14:textId="77777777" w:rsidR="00502E44" w:rsidRPr="00E33E75" w:rsidRDefault="00502E44" w:rsidP="00B11186">
      <w:pPr>
        <w:spacing w:line="240" w:lineRule="auto"/>
        <w:rPr>
          <w:rFonts w:ascii="Arial" w:hAnsi="Arial" w:cs="Arial"/>
        </w:rPr>
      </w:pPr>
    </w:p>
    <w:p w14:paraId="4A306EEA" w14:textId="75228F7D" w:rsidR="00502E44" w:rsidRPr="00E33E75" w:rsidRDefault="00502E44" w:rsidP="00B11186">
      <w:pPr>
        <w:pStyle w:val="Overskrift2"/>
        <w:numPr>
          <w:ilvl w:val="1"/>
          <w:numId w:val="19"/>
        </w:num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Avvik</w:t>
      </w:r>
    </w:p>
    <w:p w14:paraId="3F1BD529" w14:textId="77777777" w:rsidR="00502E44" w:rsidRPr="00E33E75" w:rsidRDefault="00502E44" w:rsidP="00B11186">
      <w:pPr>
        <w:pStyle w:val="Brdtekstinnrykk"/>
        <w:spacing w:line="240" w:lineRule="auto"/>
        <w:ind w:left="0"/>
        <w:rPr>
          <w:rFonts w:ascii="Arial" w:hAnsi="Arial" w:cs="Arial"/>
        </w:rPr>
      </w:pPr>
      <w:r w:rsidRPr="00E33E75">
        <w:rPr>
          <w:rFonts w:ascii="Arial" w:hAnsi="Arial" w:cs="Arial"/>
          <w:color w:val="000000"/>
        </w:rPr>
        <w:t xml:space="preserve">Eventuelle avvik tilbyderen har til konkurransegrunnlaget med vedlegg må klart </w:t>
      </w:r>
      <w:proofErr w:type="gramStart"/>
      <w:r w:rsidRPr="00E33E75">
        <w:rPr>
          <w:rFonts w:ascii="Arial" w:hAnsi="Arial" w:cs="Arial"/>
          <w:color w:val="000000"/>
        </w:rPr>
        <w:t>fremgå</w:t>
      </w:r>
      <w:proofErr w:type="gramEnd"/>
      <w:r w:rsidRPr="00E33E75">
        <w:rPr>
          <w:rFonts w:ascii="Arial" w:hAnsi="Arial" w:cs="Arial"/>
          <w:color w:val="000000"/>
        </w:rPr>
        <w:t xml:space="preserve"> i tilbudet. A</w:t>
      </w:r>
      <w:r w:rsidRPr="00E33E75">
        <w:rPr>
          <w:rFonts w:ascii="Arial" w:hAnsi="Arial" w:cs="Arial"/>
        </w:rPr>
        <w:t xml:space="preserve">vvik skal være presise og entydige slik at oppdragsgiver kan vurdere disse uten kontakt med tilbyderen. </w:t>
      </w:r>
    </w:p>
    <w:p w14:paraId="29CD4AAE" w14:textId="77777777" w:rsidR="00502E44" w:rsidRPr="00E33E75" w:rsidRDefault="00502E44" w:rsidP="00B11186">
      <w:pPr>
        <w:pStyle w:val="Brdtekstinnrykk"/>
        <w:spacing w:line="240" w:lineRule="auto"/>
        <w:ind w:left="0"/>
        <w:rPr>
          <w:rFonts w:ascii="Arial" w:hAnsi="Arial" w:cs="Arial"/>
        </w:rPr>
      </w:pPr>
      <w:r w:rsidRPr="00E33E75">
        <w:rPr>
          <w:rFonts w:ascii="Arial" w:hAnsi="Arial" w:cs="Arial"/>
        </w:rPr>
        <w:lastRenderedPageBreak/>
        <w:t>Avvik som ikke lar seg kostnadsberegne vil kunne føre til at tilbudet anses ufullstendig og bli avvist.</w:t>
      </w:r>
    </w:p>
    <w:tbl>
      <w:tblPr>
        <w:tblW w:w="0" w:type="auto"/>
        <w:tblInd w:w="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502E44" w:rsidRPr="00E33E75" w14:paraId="55BC4835" w14:textId="77777777" w:rsidTr="00D4521F">
        <w:trPr>
          <w:trHeight w:val="409"/>
        </w:trPr>
        <w:tc>
          <w:tcPr>
            <w:tcW w:w="8992" w:type="dxa"/>
          </w:tcPr>
          <w:p w14:paraId="43B6C54F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E33E75">
              <w:rPr>
                <w:rFonts w:ascii="Arial" w:hAnsi="Arial" w:cs="Arial"/>
                <w:color w:val="000000"/>
              </w:rPr>
              <w:t>Kommentar:</w:t>
            </w:r>
            <w:r w:rsidRPr="00E33E75">
              <w:rPr>
                <w:rFonts w:ascii="Arial" w:hAnsi="Arial" w:cs="Arial"/>
                <w:color w:val="000000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E33E75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E33E75">
              <w:rPr>
                <w:rFonts w:ascii="Arial" w:hAnsi="Arial" w:cs="Arial"/>
                <w:color w:val="000000"/>
              </w:rPr>
            </w:r>
            <w:r w:rsidRPr="00E33E75">
              <w:rPr>
                <w:rFonts w:ascii="Arial" w:hAnsi="Arial" w:cs="Arial"/>
                <w:color w:val="000000"/>
              </w:rPr>
              <w:fldChar w:fldCharType="separate"/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color w:val="000000"/>
              </w:rPr>
              <w:fldChar w:fldCharType="end"/>
            </w:r>
          </w:p>
        </w:tc>
      </w:tr>
    </w:tbl>
    <w:p w14:paraId="6F986C9D" w14:textId="77777777" w:rsidR="00502E44" w:rsidRPr="00E33E75" w:rsidRDefault="00502E44" w:rsidP="00B11186">
      <w:pPr>
        <w:pStyle w:val="Overskrift1"/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Beskrivelse av tilbyder</w:t>
      </w:r>
    </w:p>
    <w:p w14:paraId="458BA38B" w14:textId="77777777" w:rsidR="00502E44" w:rsidRPr="00E33E75" w:rsidRDefault="00502E44" w:rsidP="00B11186">
      <w:p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Tilbyderen gir her en kort og generell beskrivelse av firmaet.</w:t>
      </w:r>
    </w:p>
    <w:tbl>
      <w:tblPr>
        <w:tblpPr w:leftFromText="141" w:rightFromText="141" w:vertAnchor="text" w:horzAnchor="margin" w:tblpX="70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502E44" w:rsidRPr="00E33E75" w14:paraId="44DEE905" w14:textId="77777777" w:rsidTr="00D4521F">
        <w:trPr>
          <w:trHeight w:val="559"/>
        </w:trPr>
        <w:tc>
          <w:tcPr>
            <w:tcW w:w="9142" w:type="dxa"/>
          </w:tcPr>
          <w:p w14:paraId="190DE38A" w14:textId="77777777" w:rsidR="00502E44" w:rsidRPr="00E33E75" w:rsidRDefault="00502E44" w:rsidP="00B11186">
            <w:pPr>
              <w:spacing w:line="240" w:lineRule="auto"/>
              <w:rPr>
                <w:rFonts w:ascii="Arial" w:hAnsi="Arial" w:cs="Arial"/>
              </w:rPr>
            </w:pPr>
            <w:r w:rsidRPr="00E33E75">
              <w:rPr>
                <w:rFonts w:ascii="Arial" w:hAnsi="Arial" w:cs="Arial"/>
              </w:rPr>
              <w:t>Beskrivelse:</w:t>
            </w:r>
            <w:r w:rsidRPr="00E33E75">
              <w:rPr>
                <w:rFonts w:ascii="Arial" w:hAnsi="Arial" w:cs="Arial"/>
              </w:rP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 w:rsidRPr="00E33E75">
              <w:rPr>
                <w:rFonts w:ascii="Arial" w:hAnsi="Arial" w:cs="Arial"/>
              </w:rPr>
              <w:instrText xml:space="preserve"> FORMTEXT </w:instrText>
            </w:r>
            <w:r w:rsidRPr="00E33E75">
              <w:rPr>
                <w:rFonts w:ascii="Arial" w:hAnsi="Arial" w:cs="Arial"/>
              </w:rPr>
            </w:r>
            <w:r w:rsidRPr="00E33E75">
              <w:rPr>
                <w:rFonts w:ascii="Arial" w:hAnsi="Arial" w:cs="Arial"/>
              </w:rPr>
              <w:fldChar w:fldCharType="separate"/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  <w:noProof/>
              </w:rPr>
              <w:t> </w:t>
            </w:r>
            <w:r w:rsidRPr="00E33E75">
              <w:rPr>
                <w:rFonts w:ascii="Arial" w:hAnsi="Arial" w:cs="Arial"/>
              </w:rPr>
              <w:fldChar w:fldCharType="end"/>
            </w:r>
          </w:p>
        </w:tc>
      </w:tr>
    </w:tbl>
    <w:p w14:paraId="369E2E06" w14:textId="77777777" w:rsidR="00502E44" w:rsidRPr="00E33E75" w:rsidRDefault="00502E44" w:rsidP="00B11186">
      <w:pPr>
        <w:spacing w:line="240" w:lineRule="auto"/>
        <w:rPr>
          <w:rFonts w:ascii="Arial" w:hAnsi="Arial" w:cs="Arial"/>
        </w:rPr>
      </w:pPr>
    </w:p>
    <w:p w14:paraId="6D586169" w14:textId="52BC71B6" w:rsidR="00502E44" w:rsidRPr="00E33E75" w:rsidRDefault="00502E44" w:rsidP="00B11186">
      <w:pPr>
        <w:pStyle w:val="Overskrift1"/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Tildelingskriterier</w:t>
      </w:r>
    </w:p>
    <w:p w14:paraId="0C4329E3" w14:textId="77777777" w:rsidR="00502E44" w:rsidRPr="00E33E75" w:rsidRDefault="00502E44" w:rsidP="00B11186">
      <w:p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>For at tilbyder skal få anledning til å spisse tilbudet best mulig ut fra tildelingskriteriene, skal tilbyder beskrive tilbudet under hvert av tildelingskriteriene.</w:t>
      </w:r>
    </w:p>
    <w:p w14:paraId="07AA9B12" w14:textId="41EC1D8A" w:rsidR="00502E44" w:rsidRPr="00E33E75" w:rsidRDefault="00502E44" w:rsidP="00B11186">
      <w:pPr>
        <w:pStyle w:val="Overskrift2"/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</w:rPr>
        <w:t xml:space="preserve">Pris (Vekt </w:t>
      </w:r>
      <w:r w:rsidR="00A7121B">
        <w:rPr>
          <w:rFonts w:ascii="Arial" w:hAnsi="Arial" w:cs="Arial"/>
        </w:rPr>
        <w:t>70</w:t>
      </w:r>
      <w:r w:rsidRPr="00E33E75">
        <w:rPr>
          <w:rFonts w:ascii="Arial" w:hAnsi="Arial" w:cs="Arial"/>
        </w:rPr>
        <w:t xml:space="preserve"> %)</w:t>
      </w:r>
    </w:p>
    <w:p w14:paraId="370BBE75" w14:textId="2BA7E58D" w:rsidR="00502E44" w:rsidRPr="00A41EAA" w:rsidRDefault="00A41EAA" w:rsidP="00B11186">
      <w:pPr>
        <w:spacing w:line="240" w:lineRule="auto"/>
        <w:rPr>
          <w:rFonts w:ascii="Arial" w:hAnsi="Arial" w:cs="Arial"/>
          <w:color w:val="000000"/>
        </w:rPr>
      </w:pPr>
      <w:r w:rsidRPr="00A41EAA">
        <w:rPr>
          <w:rFonts w:ascii="Arial" w:hAnsi="Arial" w:cs="Arial"/>
          <w:color w:val="000000"/>
        </w:rPr>
        <w:t>Tilbydere skal inngi sitt tilbud på en dagspris.</w:t>
      </w:r>
      <w:r w:rsidR="00DA759D">
        <w:rPr>
          <w:rFonts w:ascii="Arial" w:hAnsi="Arial" w:cs="Arial"/>
          <w:color w:val="000000"/>
        </w:rPr>
        <w:t xml:space="preserve"> Uavhengig av antall reparatører, er det denne dagsprisen som er gjeldende. </w:t>
      </w:r>
      <w:r w:rsidRPr="00A41EAA">
        <w:rPr>
          <w:rFonts w:ascii="Arial" w:hAnsi="Arial" w:cs="Arial"/>
          <w:color w:val="000000"/>
        </w:rPr>
        <w:br/>
      </w:r>
      <w:r w:rsidRPr="00A41EAA">
        <w:rPr>
          <w:rFonts w:ascii="Arial" w:hAnsi="Arial" w:cs="Arial"/>
          <w:color w:val="000000"/>
        </w:rPr>
        <w:br/>
        <w:t>Dagsprisen skal omfatte alle faste utgifter, som administrasjon, bookingsystem, reisekostnader, oppmøte, rigging, selve kontrollen av og service på syklene, medfølgende verktøy og olje/smøremidler, avfallshåndtering, rapportering og alle andre kostnadselementer.</w:t>
      </w:r>
      <w:r w:rsidRPr="00A41EAA">
        <w:rPr>
          <w:rFonts w:ascii="Arial" w:hAnsi="Arial" w:cs="Arial"/>
          <w:color w:val="000000"/>
        </w:rPr>
        <w:br/>
      </w:r>
      <w:r w:rsidRPr="00A41EAA">
        <w:rPr>
          <w:rFonts w:ascii="Arial" w:hAnsi="Arial" w:cs="Arial"/>
          <w:color w:val="000000"/>
        </w:rPr>
        <w:br/>
        <w:t>Som en del av servicen skal også enkle slitedeler være inkludert i prisen. </w:t>
      </w:r>
    </w:p>
    <w:p w14:paraId="1B4DBF3E" w14:textId="77777777" w:rsidR="00502E44" w:rsidRPr="00E33E75" w:rsidRDefault="00502E44" w:rsidP="00B11186">
      <w:pPr>
        <w:spacing w:line="240" w:lineRule="auto"/>
        <w:rPr>
          <w:rFonts w:ascii="Arial" w:hAnsi="Arial" w:cs="Arial"/>
          <w:color w:val="000000"/>
        </w:rPr>
      </w:pPr>
      <w:r w:rsidRPr="00E33E75">
        <w:rPr>
          <w:rFonts w:ascii="Arial" w:hAnsi="Arial" w:cs="Arial"/>
          <w:color w:val="000000"/>
        </w:rPr>
        <w:t>Pris skal oppgis eksklusive mva.</w:t>
      </w:r>
    </w:p>
    <w:p w14:paraId="10AE5E3B" w14:textId="77777777" w:rsidR="00502E44" w:rsidRPr="00E33E75" w:rsidRDefault="00502E44" w:rsidP="00B11186">
      <w:pPr>
        <w:spacing w:line="240" w:lineRule="auto"/>
        <w:rPr>
          <w:rFonts w:ascii="Arial" w:hAnsi="Arial" w:cs="Arial"/>
          <w:bCs/>
          <w:color w:val="000000"/>
        </w:rPr>
      </w:pPr>
      <w:r w:rsidRPr="00E33E75">
        <w:rPr>
          <w:rFonts w:ascii="Arial" w:hAnsi="Arial" w:cs="Arial"/>
          <w:bCs/>
          <w:color w:val="000000"/>
        </w:rPr>
        <w:t xml:space="preserve">Tilbudte priser besvares direkte inn i </w:t>
      </w:r>
      <w:proofErr w:type="spellStart"/>
      <w:r w:rsidRPr="00E33E75">
        <w:rPr>
          <w:rFonts w:ascii="Arial" w:hAnsi="Arial" w:cs="Arial"/>
          <w:bCs/>
          <w:color w:val="000000"/>
        </w:rPr>
        <w:t>Mercell</w:t>
      </w:r>
      <w:proofErr w:type="spellEnd"/>
      <w:r w:rsidRPr="00E33E75">
        <w:rPr>
          <w:rFonts w:ascii="Arial" w:hAnsi="Arial" w:cs="Arial"/>
          <w:bCs/>
          <w:color w:val="000000"/>
        </w:rPr>
        <w:t xml:space="preserve"> portalen.</w:t>
      </w:r>
    </w:p>
    <w:p w14:paraId="0C61B376" w14:textId="3B620ACB" w:rsidR="00502E44" w:rsidRPr="00E33E75" w:rsidRDefault="00A7121B" w:rsidP="00B11186">
      <w:pPr>
        <w:pStyle w:val="Overskrift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Oppdragsforståelse og erfaring</w:t>
      </w:r>
      <w:r w:rsidR="00502E44" w:rsidRPr="00E33E75">
        <w:rPr>
          <w:rFonts w:ascii="Arial" w:hAnsi="Arial" w:cs="Arial"/>
        </w:rPr>
        <w:t xml:space="preserve"> (Vekt </w:t>
      </w:r>
      <w:r>
        <w:rPr>
          <w:rFonts w:ascii="Arial" w:hAnsi="Arial" w:cs="Arial"/>
        </w:rPr>
        <w:t>30</w:t>
      </w:r>
      <w:r w:rsidR="00502E44" w:rsidRPr="00E33E75">
        <w:rPr>
          <w:rFonts w:ascii="Arial" w:hAnsi="Arial" w:cs="Arial"/>
        </w:rPr>
        <w:t xml:space="preserve"> %)</w:t>
      </w:r>
    </w:p>
    <w:p w14:paraId="1B2E67EC" w14:textId="57ACF29A" w:rsidR="00502E44" w:rsidRPr="00E33E75" w:rsidRDefault="00502E44" w:rsidP="00B11186">
      <w:pPr>
        <w:spacing w:line="240" w:lineRule="auto"/>
        <w:rPr>
          <w:rFonts w:ascii="Arial" w:hAnsi="Arial" w:cs="Arial"/>
        </w:rPr>
      </w:pPr>
      <w:r w:rsidRPr="00E33E75">
        <w:rPr>
          <w:rFonts w:ascii="Arial" w:hAnsi="Arial" w:cs="Arial"/>
          <w:b/>
        </w:rPr>
        <w:t>Dette tildelingskriteriet besvares nedenfor</w:t>
      </w:r>
      <w:r w:rsidR="00AC4B7B">
        <w:rPr>
          <w:rFonts w:ascii="Arial" w:hAnsi="Arial" w:cs="Arial"/>
          <w:b/>
        </w:rPr>
        <w:t>:</w:t>
      </w:r>
    </w:p>
    <w:p w14:paraId="35FC1414" w14:textId="57C1B323" w:rsidR="00AC4B7B" w:rsidRDefault="00A7121B" w:rsidP="00B111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Leverandør </w:t>
      </w:r>
      <w:r w:rsidR="00196D55" w:rsidRPr="00196D55">
        <w:rPr>
          <w:rFonts w:ascii="Arial" w:hAnsi="Arial" w:cs="Arial"/>
        </w:rPr>
        <w:t>skal gjøre rede for hvordan føringene i konkurransegrunnlagets punkt 2.1 og 3 blir ivaretatt. Besvarelsen skal ikke overstige </w:t>
      </w:r>
      <w:r w:rsidR="00196D55" w:rsidRPr="00B55451">
        <w:rPr>
          <w:rFonts w:ascii="Arial" w:hAnsi="Arial" w:cs="Arial"/>
          <w:b/>
          <w:bCs/>
        </w:rPr>
        <w:t>1000</w:t>
      </w:r>
      <w:r w:rsidR="00196D55" w:rsidRPr="00196D55">
        <w:rPr>
          <w:rFonts w:ascii="Arial" w:hAnsi="Arial" w:cs="Arial"/>
          <w:b/>
          <w:bCs/>
          <w:i/>
          <w:iCs/>
        </w:rPr>
        <w:t> </w:t>
      </w:r>
      <w:r w:rsidR="00196D55" w:rsidRPr="00196D55">
        <w:rPr>
          <w:rFonts w:ascii="Arial" w:hAnsi="Arial" w:cs="Arial"/>
        </w:rPr>
        <w:t>ord. Ordbegrensningen inkluderer også eventuelle figurer med tekst. Hverken lenker eller vedlegg vist til i besvarelsen vil bli vurdert. Det er leverandørens ansvar å inngi en oversiktlig besvarelse.</w:t>
      </w:r>
    </w:p>
    <w:p w14:paraId="64BF9F8A" w14:textId="77777777" w:rsidR="00AC4B7B" w:rsidRDefault="00AC4B7B" w:rsidP="00B11186">
      <w:pPr>
        <w:spacing w:line="240" w:lineRule="auto"/>
        <w:rPr>
          <w:rFonts w:ascii="Arial" w:hAnsi="Arial" w:cs="Arial"/>
        </w:rPr>
      </w:pPr>
      <w:r w:rsidRPr="00B55451">
        <w:rPr>
          <w:rFonts w:ascii="Arial" w:hAnsi="Arial" w:cs="Arial"/>
        </w:rPr>
        <w:t>Momenter som bidrar til meroppfyllelse av punkt 3 Krav til anskaffelsen, samt annet som kan bidra til å oppfylle målsetningen med anskaffelsen, vil kunne gi uttelling.</w:t>
      </w:r>
    </w:p>
    <w:p w14:paraId="620C3201" w14:textId="604EF401" w:rsidR="00196D55" w:rsidRPr="00196D55" w:rsidRDefault="00196D55" w:rsidP="00B11186">
      <w:pPr>
        <w:spacing w:line="240" w:lineRule="auto"/>
        <w:rPr>
          <w:rFonts w:ascii="Arial" w:hAnsi="Arial" w:cs="Arial"/>
        </w:rPr>
      </w:pPr>
      <w:r w:rsidRPr="00196D55">
        <w:rPr>
          <w:rFonts w:ascii="Arial" w:hAnsi="Arial" w:cs="Arial"/>
        </w:rPr>
        <w:br/>
        <w:t>Oppdragsgiver vil med utgangspunkt i besvarelsen vurdere leverandørens forståelse av oppdraget. Besvarelsen skal inkludere et forslag til gjennomføring av oppdraget. Det vil i denne sammenheng blant annet bli lagt vekt på beskrivelsen av:</w:t>
      </w:r>
    </w:p>
    <w:p w14:paraId="08E7293B" w14:textId="77777777" w:rsidR="00196D55" w:rsidRPr="00196D55" w:rsidRDefault="00196D55" w:rsidP="00B11186">
      <w:pPr>
        <w:numPr>
          <w:ilvl w:val="0"/>
          <w:numId w:val="20"/>
        </w:numPr>
        <w:spacing w:line="240" w:lineRule="auto"/>
        <w:rPr>
          <w:rFonts w:ascii="Arial" w:hAnsi="Arial" w:cs="Arial"/>
        </w:rPr>
      </w:pPr>
      <w:r w:rsidRPr="00196D55">
        <w:rPr>
          <w:rFonts w:ascii="Arial" w:hAnsi="Arial" w:cs="Arial"/>
        </w:rPr>
        <w:t>hvordan aktiviteter planlegges å bli gjennomført gjennom vinterhalvåret </w:t>
      </w:r>
    </w:p>
    <w:p w14:paraId="2725803F" w14:textId="77777777" w:rsidR="00196D55" w:rsidRPr="00196D55" w:rsidRDefault="00196D55" w:rsidP="00B11186">
      <w:pPr>
        <w:numPr>
          <w:ilvl w:val="0"/>
          <w:numId w:val="20"/>
        </w:numPr>
        <w:spacing w:line="240" w:lineRule="auto"/>
        <w:rPr>
          <w:rFonts w:ascii="Arial" w:hAnsi="Arial" w:cs="Arial"/>
        </w:rPr>
      </w:pPr>
      <w:r w:rsidRPr="00196D55">
        <w:rPr>
          <w:rFonts w:ascii="Arial" w:hAnsi="Arial" w:cs="Arial"/>
        </w:rPr>
        <w:lastRenderedPageBreak/>
        <w:t>tilbyders plan for å drive oppfølging av skolene </w:t>
      </w:r>
    </w:p>
    <w:p w14:paraId="2D263EFB" w14:textId="7B0D804A" w:rsidR="00D47CAF" w:rsidRDefault="00196D55" w:rsidP="00B11186">
      <w:pPr>
        <w:numPr>
          <w:ilvl w:val="0"/>
          <w:numId w:val="20"/>
        </w:numPr>
        <w:spacing w:line="240" w:lineRule="auto"/>
        <w:rPr>
          <w:rFonts w:ascii="Arial" w:hAnsi="Arial" w:cs="Arial"/>
        </w:rPr>
      </w:pPr>
      <w:r w:rsidRPr="00196D55">
        <w:rPr>
          <w:rFonts w:ascii="Arial" w:hAnsi="Arial" w:cs="Arial"/>
        </w:rPr>
        <w:t>i hvor stor grad tilbyder synliggjør hvordan kompetansen kommer til nytte for oppdragsgiver og brukere av tjenesten. </w:t>
      </w:r>
    </w:p>
    <w:p w14:paraId="336650FC" w14:textId="4468A981" w:rsidR="00B55451" w:rsidRPr="00B55451" w:rsidRDefault="00B55451" w:rsidP="00B111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Leverandør </w:t>
      </w:r>
      <w:r w:rsidRPr="00B55451">
        <w:rPr>
          <w:rFonts w:ascii="Arial" w:hAnsi="Arial" w:cs="Arial"/>
        </w:rPr>
        <w:t>skal i tilbudet beskrive reparatøren(e) sin erfaring og kompetanse. Ressurser(er) vil bli vurdert på bakgrunn av relevant erfaring. Det vil i denne sammenhengen bli lagt vekt på:</w:t>
      </w:r>
    </w:p>
    <w:p w14:paraId="773DB28E" w14:textId="77777777" w:rsidR="00B55451" w:rsidRPr="00B55451" w:rsidRDefault="00B55451" w:rsidP="00B11186">
      <w:pPr>
        <w:numPr>
          <w:ilvl w:val="0"/>
          <w:numId w:val="21"/>
        </w:numPr>
        <w:spacing w:line="240" w:lineRule="auto"/>
        <w:rPr>
          <w:rFonts w:ascii="Arial" w:hAnsi="Arial" w:cs="Arial"/>
        </w:rPr>
      </w:pPr>
      <w:r w:rsidRPr="00B55451">
        <w:rPr>
          <w:rFonts w:ascii="Arial" w:hAnsi="Arial" w:cs="Arial"/>
        </w:rPr>
        <w:t>arbeidserfaring fra sykkelverksted</w:t>
      </w:r>
    </w:p>
    <w:p w14:paraId="14F7D7B7" w14:textId="77777777" w:rsidR="00B55451" w:rsidRPr="00B55451" w:rsidRDefault="00B55451" w:rsidP="00B11186">
      <w:pPr>
        <w:numPr>
          <w:ilvl w:val="0"/>
          <w:numId w:val="21"/>
        </w:numPr>
        <w:spacing w:line="240" w:lineRule="auto"/>
        <w:rPr>
          <w:rFonts w:ascii="Arial" w:hAnsi="Arial" w:cs="Arial"/>
        </w:rPr>
      </w:pPr>
      <w:r w:rsidRPr="00B55451">
        <w:rPr>
          <w:rFonts w:ascii="Arial" w:hAnsi="Arial" w:cs="Arial"/>
        </w:rPr>
        <w:t>erfaring med kundekontakt</w:t>
      </w:r>
    </w:p>
    <w:p w14:paraId="031B5124" w14:textId="19814763" w:rsidR="00B55451" w:rsidRPr="00B55451" w:rsidRDefault="00B55451" w:rsidP="00B11186">
      <w:pPr>
        <w:numPr>
          <w:ilvl w:val="0"/>
          <w:numId w:val="21"/>
        </w:numPr>
        <w:spacing w:line="240" w:lineRule="auto"/>
        <w:rPr>
          <w:rFonts w:ascii="Arial" w:hAnsi="Arial" w:cs="Arial"/>
        </w:rPr>
      </w:pPr>
      <w:r w:rsidRPr="00B55451">
        <w:rPr>
          <w:rFonts w:ascii="Arial" w:hAnsi="Arial" w:cs="Arial"/>
        </w:rPr>
        <w:t>erfaring fra lignende utadrette</w:t>
      </w:r>
      <w:r w:rsidR="00AC4B7B">
        <w:rPr>
          <w:rFonts w:ascii="Arial" w:hAnsi="Arial" w:cs="Arial"/>
        </w:rPr>
        <w:t>t</w:t>
      </w:r>
      <w:r w:rsidRPr="00B55451">
        <w:rPr>
          <w:rFonts w:ascii="Arial" w:hAnsi="Arial" w:cs="Arial"/>
        </w:rPr>
        <w:t xml:space="preserve"> aktivitet.</w:t>
      </w:r>
    </w:p>
    <w:p w14:paraId="538CD892" w14:textId="14C156B5" w:rsidR="00D47CAF" w:rsidRPr="00AC4B7B" w:rsidRDefault="00B55451" w:rsidP="00B11186">
      <w:pPr>
        <w:spacing w:line="240" w:lineRule="auto"/>
        <w:rPr>
          <w:rFonts w:ascii="Arial" w:hAnsi="Arial" w:cs="Arial"/>
        </w:rPr>
      </w:pPr>
      <w:r w:rsidRPr="00B55451">
        <w:rPr>
          <w:rFonts w:ascii="Arial" w:hAnsi="Arial" w:cs="Arial"/>
        </w:rPr>
        <w:t>Det er leverandørens ansvar å synliggjøre hvordan erfaringen er relevant.</w:t>
      </w:r>
      <w:r w:rsidRPr="00B55451">
        <w:rPr>
          <w:rFonts w:ascii="Arial" w:hAnsi="Arial" w:cs="Arial"/>
        </w:rPr>
        <w:br/>
      </w:r>
    </w:p>
    <w:tbl>
      <w:tblPr>
        <w:tblW w:w="9214" w:type="dxa"/>
        <w:tblInd w:w="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D47CAF" w:rsidRPr="00E33E75" w14:paraId="59E90541" w14:textId="77777777" w:rsidTr="00D4521F">
        <w:trPr>
          <w:trHeight w:val="141"/>
        </w:trPr>
        <w:tc>
          <w:tcPr>
            <w:tcW w:w="9214" w:type="dxa"/>
          </w:tcPr>
          <w:p w14:paraId="5D5D2889" w14:textId="77777777" w:rsidR="00D47CAF" w:rsidRPr="00E33E75" w:rsidRDefault="00D47CAF" w:rsidP="00B11186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E33E75">
              <w:rPr>
                <w:rFonts w:ascii="Arial" w:hAnsi="Arial" w:cs="Arial"/>
                <w:color w:val="000000"/>
              </w:rPr>
              <w:t>Beskrivelse:</w:t>
            </w:r>
            <w:r w:rsidRPr="00E33E75">
              <w:rPr>
                <w:rFonts w:ascii="Arial" w:hAnsi="Arial" w:cs="Arial"/>
                <w:color w:val="000000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E33E75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E33E75">
              <w:rPr>
                <w:rFonts w:ascii="Arial" w:hAnsi="Arial" w:cs="Arial"/>
                <w:color w:val="000000"/>
              </w:rPr>
            </w:r>
            <w:r w:rsidRPr="00E33E75">
              <w:rPr>
                <w:rFonts w:ascii="Arial" w:hAnsi="Arial" w:cs="Arial"/>
                <w:color w:val="000000"/>
              </w:rPr>
              <w:fldChar w:fldCharType="separate"/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noProof/>
                <w:color w:val="000000"/>
              </w:rPr>
              <w:t> </w:t>
            </w:r>
            <w:r w:rsidRPr="00E33E75">
              <w:rPr>
                <w:rFonts w:ascii="Arial" w:hAnsi="Arial" w:cs="Arial"/>
                <w:color w:val="000000"/>
              </w:rPr>
              <w:fldChar w:fldCharType="end"/>
            </w:r>
          </w:p>
        </w:tc>
      </w:tr>
    </w:tbl>
    <w:p w14:paraId="6630B685" w14:textId="77777777" w:rsidR="00D47CAF" w:rsidRPr="00E33E75" w:rsidRDefault="00D47CAF" w:rsidP="00B11186">
      <w:pPr>
        <w:spacing w:line="240" w:lineRule="auto"/>
        <w:rPr>
          <w:rFonts w:ascii="Arial" w:hAnsi="Arial" w:cs="Arial"/>
          <w:color w:val="000000" w:themeColor="text1"/>
        </w:rPr>
      </w:pPr>
    </w:p>
    <w:p w14:paraId="034513D1" w14:textId="48D807EF" w:rsidR="00C23CAA" w:rsidRPr="00E33E75" w:rsidRDefault="00C23CAA" w:rsidP="00B11186">
      <w:pPr>
        <w:spacing w:line="240" w:lineRule="auto"/>
        <w:rPr>
          <w:rFonts w:ascii="Arial" w:hAnsi="Arial" w:cs="Arial"/>
        </w:rPr>
      </w:pPr>
    </w:p>
    <w:sectPr w:rsidR="00C23CAA" w:rsidRPr="00E33E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C92B" w14:textId="77777777" w:rsidR="00136A24" w:rsidRDefault="00136A24" w:rsidP="00D0723E">
      <w:pPr>
        <w:spacing w:after="0" w:line="240" w:lineRule="auto"/>
      </w:pPr>
      <w:r>
        <w:separator/>
      </w:r>
    </w:p>
  </w:endnote>
  <w:endnote w:type="continuationSeparator" w:id="0">
    <w:p w14:paraId="669903A9" w14:textId="77777777" w:rsidR="00136A24" w:rsidRDefault="00136A24" w:rsidP="00D07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rammen">
    <w:altName w:val="Calibri"/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FEFA" w14:textId="65F7F571" w:rsidR="00E22728" w:rsidRDefault="00D0723E" w:rsidP="00E22728">
    <w:pPr>
      <w:pStyle w:val="Bunntekst"/>
      <w:pBdr>
        <w:top w:val="single" w:sz="4" w:space="1" w:color="auto"/>
      </w:pBdr>
      <w:ind w:right="360"/>
      <w:jc w:val="center"/>
      <w:rPr>
        <w:color w:val="000000"/>
        <w:sz w:val="20"/>
        <w:szCs w:val="24"/>
      </w:rPr>
    </w:pPr>
    <w:r w:rsidRPr="00E91E6C">
      <w:rPr>
        <w:color w:val="000000"/>
        <w:sz w:val="20"/>
      </w:rPr>
      <w:t xml:space="preserve">Tilbudsskjema </w:t>
    </w:r>
    <w:r>
      <w:rPr>
        <w:color w:val="000000"/>
        <w:sz w:val="20"/>
      </w:rPr>
      <w:t>–</w:t>
    </w:r>
    <w:r w:rsidRPr="00E91E6C">
      <w:rPr>
        <w:color w:val="000000"/>
        <w:sz w:val="20"/>
      </w:rPr>
      <w:t xml:space="preserve"> </w:t>
    </w:r>
    <w:r w:rsidR="00E22728">
      <w:rPr>
        <w:color w:val="000000"/>
        <w:sz w:val="20"/>
        <w:szCs w:val="24"/>
      </w:rPr>
      <w:t xml:space="preserve">Mobilt sykkelverksted for </w:t>
    </w:r>
    <w:proofErr w:type="spellStart"/>
    <w:r w:rsidR="00E22728">
      <w:rPr>
        <w:color w:val="000000"/>
        <w:sz w:val="20"/>
        <w:szCs w:val="24"/>
      </w:rPr>
      <w:t>Buskerudby</w:t>
    </w:r>
    <w:proofErr w:type="spellEnd"/>
    <w:r w:rsidR="00E22728">
      <w:rPr>
        <w:color w:val="000000"/>
        <w:sz w:val="20"/>
        <w:szCs w:val="24"/>
      </w:rPr>
      <w:t>-samarbeidet – «Barnas sykkelservice»</w:t>
    </w:r>
    <w:r w:rsidR="00ED4DDA">
      <w:rPr>
        <w:color w:val="000000"/>
        <w:sz w:val="20"/>
        <w:szCs w:val="24"/>
      </w:rPr>
      <w:t xml:space="preserve"> (ny kunngjøring)</w:t>
    </w:r>
  </w:p>
  <w:p w14:paraId="3D07B645" w14:textId="77777777" w:rsidR="00D0723E" w:rsidRPr="00E91E6C" w:rsidRDefault="00D0723E" w:rsidP="00D0723E">
    <w:pPr>
      <w:pStyle w:val="Bunntekst"/>
      <w:pBdr>
        <w:top w:val="single" w:sz="4" w:space="1" w:color="auto"/>
      </w:pBdr>
      <w:ind w:right="360"/>
      <w:jc w:val="center"/>
      <w:rPr>
        <w:sz w:val="20"/>
      </w:rPr>
    </w:pPr>
    <w:r w:rsidRPr="00E91E6C">
      <w:rPr>
        <w:sz w:val="20"/>
      </w:rPr>
      <w:t xml:space="preserve">Side </w:t>
    </w:r>
    <w:r w:rsidRPr="00E91E6C">
      <w:rPr>
        <w:sz w:val="20"/>
      </w:rPr>
      <w:fldChar w:fldCharType="begin"/>
    </w:r>
    <w:r w:rsidRPr="00E91E6C">
      <w:rPr>
        <w:sz w:val="20"/>
      </w:rPr>
      <w:instrText xml:space="preserve"> PAGE </w:instrText>
    </w:r>
    <w:r w:rsidRPr="00E91E6C">
      <w:rPr>
        <w:sz w:val="20"/>
      </w:rPr>
      <w:fldChar w:fldCharType="separate"/>
    </w:r>
    <w:r>
      <w:rPr>
        <w:sz w:val="20"/>
      </w:rPr>
      <w:t>1</w:t>
    </w:r>
    <w:r w:rsidRPr="00E91E6C">
      <w:rPr>
        <w:sz w:val="20"/>
      </w:rPr>
      <w:fldChar w:fldCharType="end"/>
    </w:r>
    <w:r w:rsidRPr="00E91E6C">
      <w:rPr>
        <w:sz w:val="20"/>
      </w:rPr>
      <w:t xml:space="preserve"> av </w:t>
    </w:r>
    <w:r w:rsidRPr="00E91E6C">
      <w:rPr>
        <w:sz w:val="20"/>
      </w:rPr>
      <w:fldChar w:fldCharType="begin"/>
    </w:r>
    <w:r w:rsidRPr="00E91E6C">
      <w:rPr>
        <w:sz w:val="20"/>
      </w:rPr>
      <w:instrText xml:space="preserve"> NUMPAGES </w:instrText>
    </w:r>
    <w:r w:rsidRPr="00E91E6C">
      <w:rPr>
        <w:sz w:val="20"/>
      </w:rPr>
      <w:fldChar w:fldCharType="separate"/>
    </w:r>
    <w:r>
      <w:rPr>
        <w:sz w:val="20"/>
      </w:rPr>
      <w:t>2</w:t>
    </w:r>
    <w:r w:rsidRPr="00E91E6C">
      <w:rPr>
        <w:sz w:val="20"/>
      </w:rPr>
      <w:fldChar w:fldCharType="end"/>
    </w:r>
  </w:p>
  <w:p w14:paraId="31406C8C" w14:textId="7831D9EE" w:rsidR="00D0723E" w:rsidRDefault="00D0723E">
    <w:pPr>
      <w:pStyle w:val="Bunntekst"/>
    </w:pPr>
  </w:p>
  <w:p w14:paraId="738B03AB" w14:textId="77777777" w:rsidR="00D0723E" w:rsidRDefault="00D0723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DB55" w14:textId="77777777" w:rsidR="00136A24" w:rsidRDefault="00136A24" w:rsidP="00D0723E">
      <w:pPr>
        <w:spacing w:after="0" w:line="240" w:lineRule="auto"/>
      </w:pPr>
      <w:r>
        <w:separator/>
      </w:r>
    </w:p>
  </w:footnote>
  <w:footnote w:type="continuationSeparator" w:id="0">
    <w:p w14:paraId="6161094D" w14:textId="77777777" w:rsidR="00136A24" w:rsidRDefault="00136A24" w:rsidP="00D07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BD1"/>
    <w:multiLevelType w:val="multilevel"/>
    <w:tmpl w:val="E27670F2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ascii="Drammen" w:hAnsi="Drammen"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6F4EDE"/>
    <w:multiLevelType w:val="hybridMultilevel"/>
    <w:tmpl w:val="021664F0"/>
    <w:lvl w:ilvl="0" w:tplc="AD669A2C">
      <w:start w:val="1"/>
      <w:numFmt w:val="decimal"/>
      <w:lvlText w:val="%1.1"/>
      <w:lvlJc w:val="left"/>
      <w:pPr>
        <w:ind w:left="717" w:hanging="360"/>
      </w:pPr>
      <w:rPr>
        <w:rFonts w:ascii="Drammen" w:hAnsi="Dramme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05FA"/>
    <w:multiLevelType w:val="multilevel"/>
    <w:tmpl w:val="103A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E4513"/>
    <w:multiLevelType w:val="multilevel"/>
    <w:tmpl w:val="6536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C3039"/>
    <w:multiLevelType w:val="multilevel"/>
    <w:tmpl w:val="FB44FE1E"/>
    <w:lvl w:ilvl="0">
      <w:start w:val="1"/>
      <w:numFmt w:val="decimal"/>
      <w:lvlText w:val="%1.1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1D087735"/>
    <w:multiLevelType w:val="multilevel"/>
    <w:tmpl w:val="7478B252"/>
    <w:styleLink w:val="Stil1"/>
    <w:lvl w:ilvl="0">
      <w:start w:val="1"/>
      <w:numFmt w:val="none"/>
      <w:lvlText w:val="%1"/>
      <w:lvlJc w:val="left"/>
      <w:pPr>
        <w:ind w:left="1077" w:hanging="360"/>
      </w:pPr>
      <w:rPr>
        <w:rFonts w:ascii="Drammen" w:hAnsi="Drammen" w:hint="default"/>
        <w:b w:val="0"/>
        <w:i w:val="0"/>
        <w:color w:val="auto"/>
        <w:sz w:val="24"/>
      </w:rPr>
    </w:lvl>
    <w:lvl w:ilvl="1">
      <w:start w:val="1"/>
      <w:numFmt w:val="none"/>
      <w:lvlText w:val="1.1"/>
      <w:lvlJc w:val="left"/>
      <w:pPr>
        <w:ind w:left="1797" w:hanging="360"/>
      </w:pPr>
      <w:rPr>
        <w:rFonts w:ascii="Drammen" w:hAnsi="Drammen" w:hint="default"/>
        <w:b w:val="0"/>
        <w:i w:val="0"/>
        <w:color w:val="auto"/>
        <w:sz w:val="24"/>
      </w:rPr>
    </w:lvl>
    <w:lvl w:ilvl="2">
      <w:start w:val="1"/>
      <w:numFmt w:val="none"/>
      <w:lvlText w:val="1.1.1"/>
      <w:lvlJc w:val="right"/>
      <w:pPr>
        <w:ind w:left="2517" w:hanging="180"/>
      </w:pPr>
      <w:rPr>
        <w:rFonts w:ascii="Drammen" w:hAnsi="Drammen" w:hint="default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hint="default"/>
      </w:rPr>
    </w:lvl>
  </w:abstractNum>
  <w:abstractNum w:abstractNumId="6" w15:restartNumberingAfterBreak="0">
    <w:nsid w:val="1EA73375"/>
    <w:multiLevelType w:val="hybridMultilevel"/>
    <w:tmpl w:val="491C3D92"/>
    <w:lvl w:ilvl="0" w:tplc="57D026E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25965"/>
    <w:multiLevelType w:val="hybridMultilevel"/>
    <w:tmpl w:val="69A0B3AE"/>
    <w:lvl w:ilvl="0" w:tplc="F902681A">
      <w:start w:val="1"/>
      <w:numFmt w:val="decimal"/>
      <w:lvlText w:val="%1."/>
      <w:lvlJc w:val="left"/>
      <w:pPr>
        <w:ind w:left="720" w:hanging="360"/>
      </w:pPr>
      <w:rPr>
        <w:rFonts w:ascii="Drammen" w:hAnsi="Dramme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27222"/>
    <w:multiLevelType w:val="hybridMultilevel"/>
    <w:tmpl w:val="AD2CEAAC"/>
    <w:lvl w:ilvl="0" w:tplc="D43209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32B4C"/>
    <w:multiLevelType w:val="hybridMultilevel"/>
    <w:tmpl w:val="7EDAE99C"/>
    <w:lvl w:ilvl="0" w:tplc="792858BC">
      <w:start w:val="1"/>
      <w:numFmt w:val="decimal"/>
      <w:lvlText w:val="%1.1"/>
      <w:lvlJc w:val="left"/>
      <w:pPr>
        <w:ind w:left="720" w:hanging="360"/>
      </w:pPr>
      <w:rPr>
        <w:rFonts w:ascii="Drammen" w:hAnsi="Dramme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01748D"/>
    <w:multiLevelType w:val="hybridMultilevel"/>
    <w:tmpl w:val="CB3AF388"/>
    <w:lvl w:ilvl="0" w:tplc="6376029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22A60"/>
    <w:multiLevelType w:val="hybridMultilevel"/>
    <w:tmpl w:val="D904F5FE"/>
    <w:lvl w:ilvl="0" w:tplc="3028FBE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193">
    <w:abstractNumId w:val="10"/>
  </w:num>
  <w:num w:numId="2" w16cid:durableId="29231781">
    <w:abstractNumId w:val="1"/>
  </w:num>
  <w:num w:numId="3" w16cid:durableId="1041591851">
    <w:abstractNumId w:val="5"/>
  </w:num>
  <w:num w:numId="4" w16cid:durableId="1716080652">
    <w:abstractNumId w:val="4"/>
  </w:num>
  <w:num w:numId="5" w16cid:durableId="1470439341">
    <w:abstractNumId w:val="7"/>
  </w:num>
  <w:num w:numId="6" w16cid:durableId="1290012483">
    <w:abstractNumId w:val="4"/>
  </w:num>
  <w:num w:numId="7" w16cid:durableId="440076083">
    <w:abstractNumId w:val="4"/>
  </w:num>
  <w:num w:numId="8" w16cid:durableId="2128697071">
    <w:abstractNumId w:val="7"/>
  </w:num>
  <w:num w:numId="9" w16cid:durableId="1625695257">
    <w:abstractNumId w:val="7"/>
  </w:num>
  <w:num w:numId="10" w16cid:durableId="149375013">
    <w:abstractNumId w:val="4"/>
  </w:num>
  <w:num w:numId="11" w16cid:durableId="30419403">
    <w:abstractNumId w:val="9"/>
  </w:num>
  <w:num w:numId="12" w16cid:durableId="755368755">
    <w:abstractNumId w:val="0"/>
  </w:num>
  <w:num w:numId="13" w16cid:durableId="506864344">
    <w:abstractNumId w:val="11"/>
  </w:num>
  <w:num w:numId="14" w16cid:durableId="844129432">
    <w:abstractNumId w:val="8"/>
  </w:num>
  <w:num w:numId="15" w16cid:durableId="1949963962">
    <w:abstractNumId w:val="6"/>
  </w:num>
  <w:num w:numId="16" w16cid:durableId="308558249">
    <w:abstractNumId w:val="6"/>
    <w:lvlOverride w:ilvl="0">
      <w:startOverride w:val="2"/>
    </w:lvlOverride>
  </w:num>
  <w:num w:numId="17" w16cid:durableId="361446626">
    <w:abstractNumId w:val="6"/>
    <w:lvlOverride w:ilvl="0">
      <w:startOverride w:val="2"/>
    </w:lvlOverride>
  </w:num>
  <w:num w:numId="18" w16cid:durableId="1848515070">
    <w:abstractNumId w:val="6"/>
    <w:lvlOverride w:ilvl="0">
      <w:startOverride w:val="2"/>
    </w:lvlOverride>
  </w:num>
  <w:num w:numId="19" w16cid:durableId="1213226925">
    <w:abstractNumId w:val="0"/>
    <w:lvlOverride w:ilvl="0">
      <w:startOverride w:val="2"/>
    </w:lvlOverride>
    <w:lvlOverride w:ilvl="1">
      <w:startOverride w:val="2"/>
    </w:lvlOverride>
  </w:num>
  <w:num w:numId="20" w16cid:durableId="438523322">
    <w:abstractNumId w:val="3"/>
  </w:num>
  <w:num w:numId="21" w16cid:durableId="1733501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E44"/>
    <w:rsid w:val="000222BD"/>
    <w:rsid w:val="00030E10"/>
    <w:rsid w:val="00055EB3"/>
    <w:rsid w:val="000E2B32"/>
    <w:rsid w:val="00136A24"/>
    <w:rsid w:val="00146BBD"/>
    <w:rsid w:val="00191AAE"/>
    <w:rsid w:val="00196D55"/>
    <w:rsid w:val="002A0F0B"/>
    <w:rsid w:val="002B7D44"/>
    <w:rsid w:val="002F0CBA"/>
    <w:rsid w:val="002F7AD1"/>
    <w:rsid w:val="00301F6E"/>
    <w:rsid w:val="003C0EE9"/>
    <w:rsid w:val="003F33F4"/>
    <w:rsid w:val="0045046C"/>
    <w:rsid w:val="00457427"/>
    <w:rsid w:val="00471118"/>
    <w:rsid w:val="0047665F"/>
    <w:rsid w:val="004D7A5C"/>
    <w:rsid w:val="00502E44"/>
    <w:rsid w:val="00503966"/>
    <w:rsid w:val="00523B53"/>
    <w:rsid w:val="005421FE"/>
    <w:rsid w:val="005527C9"/>
    <w:rsid w:val="005F5744"/>
    <w:rsid w:val="00632369"/>
    <w:rsid w:val="00695DF1"/>
    <w:rsid w:val="006E582F"/>
    <w:rsid w:val="00703210"/>
    <w:rsid w:val="0073475C"/>
    <w:rsid w:val="00736EBC"/>
    <w:rsid w:val="007958B7"/>
    <w:rsid w:val="007C65F8"/>
    <w:rsid w:val="007D1D80"/>
    <w:rsid w:val="00802D0B"/>
    <w:rsid w:val="00894580"/>
    <w:rsid w:val="008B52B5"/>
    <w:rsid w:val="00902456"/>
    <w:rsid w:val="00903E81"/>
    <w:rsid w:val="00913546"/>
    <w:rsid w:val="009E465B"/>
    <w:rsid w:val="00A26910"/>
    <w:rsid w:val="00A4027C"/>
    <w:rsid w:val="00A41EAA"/>
    <w:rsid w:val="00A641A3"/>
    <w:rsid w:val="00A7121B"/>
    <w:rsid w:val="00A71F4C"/>
    <w:rsid w:val="00A91594"/>
    <w:rsid w:val="00AA7F01"/>
    <w:rsid w:val="00AC4B7B"/>
    <w:rsid w:val="00B11186"/>
    <w:rsid w:val="00B50063"/>
    <w:rsid w:val="00B55451"/>
    <w:rsid w:val="00B70F75"/>
    <w:rsid w:val="00B97A75"/>
    <w:rsid w:val="00BA4680"/>
    <w:rsid w:val="00C20B0A"/>
    <w:rsid w:val="00C23CAA"/>
    <w:rsid w:val="00C3054A"/>
    <w:rsid w:val="00C52A90"/>
    <w:rsid w:val="00C756DA"/>
    <w:rsid w:val="00CC4CD0"/>
    <w:rsid w:val="00D0723E"/>
    <w:rsid w:val="00D21CA5"/>
    <w:rsid w:val="00D47CAF"/>
    <w:rsid w:val="00D76EA6"/>
    <w:rsid w:val="00D77B42"/>
    <w:rsid w:val="00DA3C20"/>
    <w:rsid w:val="00DA5D75"/>
    <w:rsid w:val="00DA759D"/>
    <w:rsid w:val="00E22728"/>
    <w:rsid w:val="00E262C4"/>
    <w:rsid w:val="00E33E75"/>
    <w:rsid w:val="00E359C7"/>
    <w:rsid w:val="00E75F9B"/>
    <w:rsid w:val="00E93159"/>
    <w:rsid w:val="00E93D3F"/>
    <w:rsid w:val="00ED4DDA"/>
    <w:rsid w:val="00EF7C91"/>
    <w:rsid w:val="00F0263A"/>
    <w:rsid w:val="00F075B0"/>
    <w:rsid w:val="00F5656B"/>
    <w:rsid w:val="00F63C61"/>
    <w:rsid w:val="00F75B8D"/>
    <w:rsid w:val="00F9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7D6C1"/>
  <w15:chartTrackingRefBased/>
  <w15:docId w15:val="{C7B28E40-D661-4798-BE9C-481F2D85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56B"/>
    <w:pPr>
      <w:spacing w:after="200" w:line="252" w:lineRule="auto"/>
    </w:pPr>
    <w:rPr>
      <w:rFonts w:ascii="Drammen" w:eastAsiaTheme="majorEastAsia" w:hAnsi="Drammen" w:cstheme="majorBidi"/>
      <w:lang w:bidi="en-US"/>
    </w:rPr>
  </w:style>
  <w:style w:type="paragraph" w:styleId="Overskrift1">
    <w:name w:val="heading 1"/>
    <w:basedOn w:val="Normal"/>
    <w:next w:val="Normal"/>
    <w:link w:val="Overskrift1Tegn"/>
    <w:autoRedefine/>
    <w:qFormat/>
    <w:rsid w:val="006E582F"/>
    <w:pPr>
      <w:keepNext/>
      <w:keepLines/>
      <w:numPr>
        <w:numId w:val="12"/>
      </w:numPr>
      <w:spacing w:before="360" w:after="120" w:line="259" w:lineRule="auto"/>
      <w:outlineLvl w:val="0"/>
    </w:pPr>
    <w:rPr>
      <w:rFonts w:eastAsiaTheme="minorHAnsi" w:cstheme="minorBidi"/>
      <w:b/>
      <w:sz w:val="28"/>
      <w:szCs w:val="28"/>
      <w:lang w:bidi="ar-SA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D47CAF"/>
    <w:pPr>
      <w:keepNext/>
      <w:keepLines/>
      <w:numPr>
        <w:ilvl w:val="1"/>
        <w:numId w:val="12"/>
      </w:numPr>
      <w:spacing w:before="360"/>
      <w:ind w:left="578" w:hanging="578"/>
      <w:outlineLvl w:val="1"/>
    </w:pPr>
    <w:rPr>
      <w:rFonts w:eastAsia="Times New Roman" w:cstheme="minorBidi"/>
      <w:b/>
      <w:sz w:val="24"/>
      <w:szCs w:val="24"/>
      <w:lang w:bidi="ar-SA"/>
    </w:rPr>
  </w:style>
  <w:style w:type="paragraph" w:styleId="Overskrift3">
    <w:name w:val="heading 3"/>
    <w:basedOn w:val="Normal"/>
    <w:next w:val="Normal"/>
    <w:link w:val="Overskrift3Tegn"/>
    <w:unhideWhenUsed/>
    <w:qFormat/>
    <w:rsid w:val="00E93159"/>
    <w:pPr>
      <w:keepNext/>
      <w:keepLines/>
      <w:numPr>
        <w:ilvl w:val="2"/>
        <w:numId w:val="12"/>
      </w:numPr>
      <w:outlineLvl w:val="2"/>
    </w:pPr>
    <w:rPr>
      <w:b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2E44"/>
    <w:pPr>
      <w:keepNext/>
      <w:keepLines/>
      <w:spacing w:before="40" w:after="0"/>
      <w:ind w:left="864" w:hanging="864"/>
      <w:outlineLvl w:val="3"/>
    </w:pPr>
    <w:rPr>
      <w:rFonts w:asciiTheme="majorHAnsi" w:hAnsiTheme="majorHAns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2E44"/>
    <w:pPr>
      <w:keepNext/>
      <w:keepLines/>
      <w:spacing w:before="40" w:after="0"/>
      <w:ind w:left="1008" w:hanging="1008"/>
      <w:outlineLvl w:val="4"/>
    </w:pPr>
    <w:rPr>
      <w:rFonts w:asciiTheme="majorHAnsi" w:hAnsiTheme="majorHAns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2E44"/>
    <w:pPr>
      <w:keepNext/>
      <w:keepLines/>
      <w:spacing w:before="40" w:after="0"/>
      <w:ind w:left="1152" w:hanging="1152"/>
      <w:outlineLvl w:val="5"/>
    </w:pPr>
    <w:rPr>
      <w:rFonts w:asciiTheme="majorHAnsi" w:hAnsiTheme="majorHAns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2E44"/>
    <w:pPr>
      <w:keepNext/>
      <w:keepLines/>
      <w:spacing w:before="40" w:after="0"/>
      <w:ind w:left="1296" w:hanging="1296"/>
      <w:outlineLvl w:val="6"/>
    </w:pPr>
    <w:rPr>
      <w:rFonts w:asciiTheme="majorHAnsi" w:hAnsiTheme="majorHAns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2E44"/>
    <w:pPr>
      <w:keepNext/>
      <w:keepLines/>
      <w:spacing w:before="40" w:after="0"/>
      <w:ind w:left="1440" w:hanging="1440"/>
      <w:outlineLvl w:val="7"/>
    </w:pPr>
    <w:rPr>
      <w:rFonts w:asciiTheme="majorHAnsi" w:hAnsiTheme="majorHAns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2E44"/>
    <w:pPr>
      <w:keepNext/>
      <w:keepLines/>
      <w:spacing w:before="40" w:after="0"/>
      <w:ind w:left="1584" w:hanging="1584"/>
      <w:outlineLvl w:val="8"/>
    </w:pPr>
    <w:rPr>
      <w:rFonts w:asciiTheme="majorHAnsi" w:hAnsiTheme="majorHAns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E582F"/>
    <w:rPr>
      <w:rFonts w:ascii="Drammen" w:hAnsi="Drammen"/>
      <w:b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47CAF"/>
    <w:rPr>
      <w:rFonts w:ascii="Drammen" w:eastAsia="Times New Roman" w:hAnsi="Drammen"/>
      <w:b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3159"/>
    <w:rPr>
      <w:rFonts w:eastAsiaTheme="majorEastAsia" w:cstheme="majorBidi"/>
      <w:b/>
      <w:sz w:val="24"/>
      <w:szCs w:val="24"/>
    </w:rPr>
  </w:style>
  <w:style w:type="paragraph" w:styleId="Tittel">
    <w:name w:val="Title"/>
    <w:basedOn w:val="Normal"/>
    <w:link w:val="TittelTegn"/>
    <w:autoRedefine/>
    <w:uiPriority w:val="10"/>
    <w:qFormat/>
    <w:rsid w:val="0047665F"/>
    <w:pPr>
      <w:spacing w:before="360" w:after="360"/>
      <w:jc w:val="center"/>
    </w:pPr>
    <w:rPr>
      <w:noProof/>
      <w:sz w:val="44"/>
      <w:szCs w:val="32"/>
    </w:rPr>
  </w:style>
  <w:style w:type="character" w:customStyle="1" w:styleId="TittelTegn">
    <w:name w:val="Tittel Tegn"/>
    <w:basedOn w:val="Standardskriftforavsnitt"/>
    <w:link w:val="Tittel"/>
    <w:uiPriority w:val="10"/>
    <w:rsid w:val="0047665F"/>
    <w:rPr>
      <w:rFonts w:ascii="Drammen" w:eastAsiaTheme="majorEastAsia" w:hAnsi="Drammen" w:cstheme="majorBidi"/>
      <w:noProof/>
      <w:sz w:val="44"/>
      <w:szCs w:val="32"/>
      <w:lang w:bidi="en-US"/>
    </w:rPr>
  </w:style>
  <w:style w:type="paragraph" w:customStyle="1" w:styleId="Minstil">
    <w:name w:val="Min stil"/>
    <w:basedOn w:val="Normal"/>
    <w:link w:val="MinstilTegn"/>
    <w:autoRedefine/>
    <w:qFormat/>
    <w:rsid w:val="00030E10"/>
    <w:pPr>
      <w:spacing w:after="160"/>
    </w:pPr>
    <w:rPr>
      <w:rFonts w:cs="Open Sans"/>
      <w:color w:val="000000"/>
      <w:szCs w:val="20"/>
      <w:shd w:val="clear" w:color="auto" w:fill="FFFFFF"/>
    </w:rPr>
  </w:style>
  <w:style w:type="character" w:customStyle="1" w:styleId="MinstilTegn">
    <w:name w:val="Min stil Tegn"/>
    <w:basedOn w:val="Standardskriftforavsnitt"/>
    <w:link w:val="Minstil"/>
    <w:rsid w:val="00030E10"/>
    <w:rPr>
      <w:rFonts w:ascii="Drammen" w:hAnsi="Drammen" w:cs="Open Sans"/>
      <w:color w:val="000000"/>
      <w:szCs w:val="20"/>
    </w:rPr>
  </w:style>
  <w:style w:type="numbering" w:customStyle="1" w:styleId="Stil1">
    <w:name w:val="Stil1"/>
    <w:uiPriority w:val="99"/>
    <w:rsid w:val="00736EBC"/>
    <w:pPr>
      <w:numPr>
        <w:numId w:val="3"/>
      </w:numPr>
    </w:p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695DF1"/>
    <w:pPr>
      <w:numPr>
        <w:ilvl w:val="1"/>
      </w:numPr>
      <w:spacing w:after="160"/>
      <w:jc w:val="center"/>
    </w:pPr>
    <w:rPr>
      <w:rFonts w:eastAsiaTheme="minorEastAsia" w:cstheme="minorBidi"/>
      <w:noProof/>
      <w:spacing w:val="15"/>
      <w:sz w:val="4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5DF1"/>
    <w:rPr>
      <w:rFonts w:ascii="Drammen" w:eastAsiaTheme="minorEastAsia" w:hAnsi="Drammen"/>
      <w:noProof/>
      <w:spacing w:val="15"/>
      <w:sz w:val="44"/>
      <w:lang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2E44"/>
    <w:rPr>
      <w:rFonts w:asciiTheme="majorHAnsi" w:eastAsiaTheme="majorEastAsia" w:hAnsiTheme="majorHAnsi" w:cstheme="majorBidi"/>
      <w:i/>
      <w:iCs/>
      <w:color w:val="2F5496" w:themeColor="accent1" w:themeShade="BF"/>
      <w:lang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2E44"/>
    <w:rPr>
      <w:rFonts w:asciiTheme="majorHAnsi" w:eastAsiaTheme="majorEastAsia" w:hAnsiTheme="majorHAnsi" w:cstheme="majorBidi"/>
      <w:color w:val="2F5496" w:themeColor="accent1" w:themeShade="BF"/>
      <w:lang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2E44"/>
    <w:rPr>
      <w:rFonts w:asciiTheme="majorHAnsi" w:eastAsiaTheme="majorEastAsia" w:hAnsiTheme="majorHAnsi" w:cstheme="majorBidi"/>
      <w:color w:val="1F3763" w:themeColor="accent1" w:themeShade="7F"/>
      <w:lang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2E44"/>
    <w:rPr>
      <w:rFonts w:asciiTheme="majorHAnsi" w:eastAsiaTheme="majorEastAsia" w:hAnsiTheme="majorHAnsi" w:cstheme="majorBidi"/>
      <w:i/>
      <w:iCs/>
      <w:color w:val="1F3763" w:themeColor="accent1" w:themeShade="7F"/>
      <w:lang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2E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2E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en-US"/>
    </w:rPr>
  </w:style>
  <w:style w:type="paragraph" w:customStyle="1" w:styleId="Tilbudsskjema">
    <w:name w:val="Tilbudsskjema"/>
    <w:basedOn w:val="Normal"/>
    <w:link w:val="TilbudsskjemaTegn"/>
    <w:autoRedefine/>
    <w:qFormat/>
    <w:rsid w:val="00502E44"/>
    <w:pPr>
      <w:spacing w:after="160"/>
    </w:pPr>
    <w:rPr>
      <w:rFonts w:cs="Open Sans"/>
      <w:color w:val="000000"/>
      <w:szCs w:val="20"/>
      <w:shd w:val="clear" w:color="auto" w:fill="FFFFFF"/>
    </w:rPr>
  </w:style>
  <w:style w:type="character" w:customStyle="1" w:styleId="TilbudsskjemaTegn">
    <w:name w:val="Tilbudsskjema Tegn"/>
    <w:basedOn w:val="Standardskriftforavsnitt"/>
    <w:link w:val="Tilbudsskjema"/>
    <w:rsid w:val="00502E44"/>
    <w:rPr>
      <w:rFonts w:ascii="Drammen" w:eastAsiaTheme="majorEastAsia" w:hAnsi="Drammen" w:cs="Open Sans"/>
      <w:color w:val="000000"/>
      <w:szCs w:val="20"/>
      <w:lang w:bidi="en-US"/>
    </w:rPr>
  </w:style>
  <w:style w:type="paragraph" w:styleId="Brdtekstinnrykk">
    <w:name w:val="Body Text Indent"/>
    <w:basedOn w:val="Normal"/>
    <w:link w:val="BrdtekstinnrykkTegn"/>
    <w:rsid w:val="00502E44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502E44"/>
    <w:rPr>
      <w:rFonts w:ascii="Drammen" w:eastAsiaTheme="majorEastAsia" w:hAnsi="Drammen" w:cstheme="majorBidi"/>
      <w:lang w:bidi="en-US"/>
    </w:rPr>
  </w:style>
  <w:style w:type="paragraph" w:styleId="Topptekst">
    <w:name w:val="header"/>
    <w:basedOn w:val="Normal"/>
    <w:link w:val="TopptekstTegn"/>
    <w:uiPriority w:val="99"/>
    <w:unhideWhenUsed/>
    <w:rsid w:val="00D07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0723E"/>
    <w:rPr>
      <w:rFonts w:ascii="Drammen" w:eastAsiaTheme="majorEastAsia" w:hAnsi="Drammen" w:cstheme="majorBidi"/>
      <w:lang w:bidi="en-US"/>
    </w:rPr>
  </w:style>
  <w:style w:type="paragraph" w:styleId="Bunntekst">
    <w:name w:val="footer"/>
    <w:basedOn w:val="Normal"/>
    <w:link w:val="BunntekstTegn"/>
    <w:unhideWhenUsed/>
    <w:rsid w:val="00D07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0723E"/>
    <w:rPr>
      <w:rFonts w:ascii="Drammen" w:eastAsiaTheme="majorEastAsia" w:hAnsi="Drammen" w:cstheme="majorBidi"/>
      <w:lang w:bidi="en-US"/>
    </w:rPr>
  </w:style>
  <w:style w:type="paragraph" w:styleId="NormalWeb">
    <w:name w:val="Normal (Web)"/>
    <w:basedOn w:val="Normal"/>
    <w:uiPriority w:val="99"/>
    <w:semiHidden/>
    <w:unhideWhenUsed/>
    <w:rsid w:val="00196D5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A23C-0049-4312-BC78-238AAE95D8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566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Nordhøy</dc:creator>
  <cp:keywords/>
  <dc:description/>
  <cp:lastModifiedBy>Hanne Lumkjær Hoel</cp:lastModifiedBy>
  <cp:revision>19</cp:revision>
  <dcterms:created xsi:type="dcterms:W3CDTF">2026-02-10T12:47:00Z</dcterms:created>
  <dcterms:modified xsi:type="dcterms:W3CDTF">2026-05-28T07:34:00Z</dcterms:modified>
</cp:coreProperties>
</file>